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7C0" w:rsidRPr="00335DE3" w:rsidRDefault="007162DC" w:rsidP="007162DC">
      <w:pPr>
        <w:jc w:val="center"/>
        <w:rPr>
          <w:b/>
          <w:sz w:val="32"/>
          <w:szCs w:val="32"/>
        </w:rPr>
      </w:pPr>
      <w:r w:rsidRPr="00335DE3">
        <w:rPr>
          <w:rFonts w:hint="eastAsia"/>
          <w:b/>
          <w:sz w:val="32"/>
          <w:szCs w:val="32"/>
        </w:rPr>
        <w:t>药食同源植物资源开发</w:t>
      </w:r>
      <w:r w:rsidR="000867C0" w:rsidRPr="00335DE3">
        <w:rPr>
          <w:rFonts w:hint="eastAsia"/>
          <w:b/>
          <w:sz w:val="32"/>
          <w:szCs w:val="32"/>
        </w:rPr>
        <w:t>四川省高校重点实验室</w:t>
      </w:r>
    </w:p>
    <w:p w:rsidR="007162DC" w:rsidRPr="00335DE3" w:rsidRDefault="000867C0" w:rsidP="00335DE3">
      <w:pPr>
        <w:jc w:val="center"/>
        <w:rPr>
          <w:rFonts w:hint="eastAsia"/>
          <w:b/>
          <w:sz w:val="32"/>
          <w:szCs w:val="32"/>
        </w:rPr>
      </w:pPr>
      <w:r w:rsidRPr="00335DE3">
        <w:rPr>
          <w:rFonts w:hint="eastAsia"/>
          <w:b/>
          <w:sz w:val="32"/>
          <w:szCs w:val="32"/>
        </w:rPr>
        <w:t>开放基金申请和管理条例</w:t>
      </w:r>
    </w:p>
    <w:p w:rsidR="007162DC" w:rsidRPr="007162DC" w:rsidRDefault="007162DC" w:rsidP="000867C0">
      <w:pPr>
        <w:rPr>
          <w:rFonts w:hint="eastAsia"/>
          <w:sz w:val="24"/>
          <w:szCs w:val="24"/>
        </w:rPr>
      </w:pPr>
    </w:p>
    <w:p w:rsidR="000867C0" w:rsidRPr="007162DC" w:rsidRDefault="000867C0" w:rsidP="000867C0">
      <w:pPr>
        <w:rPr>
          <w:sz w:val="24"/>
          <w:szCs w:val="24"/>
        </w:rPr>
      </w:pPr>
      <w:r w:rsidRPr="007162DC">
        <w:rPr>
          <w:rFonts w:hint="eastAsia"/>
          <w:sz w:val="24"/>
          <w:szCs w:val="24"/>
        </w:rPr>
        <w:t>第一章　总　则</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第一条</w:t>
      </w:r>
      <w:r w:rsidR="007162DC" w:rsidRPr="007162DC">
        <w:rPr>
          <w:rFonts w:hint="eastAsia"/>
          <w:sz w:val="24"/>
          <w:szCs w:val="24"/>
        </w:rPr>
        <w:t xml:space="preserve"> </w:t>
      </w:r>
      <w:r w:rsidR="007162DC" w:rsidRPr="007162DC">
        <w:rPr>
          <w:rFonts w:hint="eastAsia"/>
          <w:sz w:val="24"/>
          <w:szCs w:val="24"/>
        </w:rPr>
        <w:t>药食同源植物资源开发重点实验室主要进行药食同源植物有效物质基础研究，分析检测及质量控制技术，药食同源植物的加工技术与产品开发以及药效成份化学修饰与分子设计几大方面开展工作</w:t>
      </w:r>
      <w:r w:rsidRPr="007162DC">
        <w:rPr>
          <w:rFonts w:hint="eastAsia"/>
          <w:sz w:val="24"/>
          <w:szCs w:val="24"/>
        </w:rPr>
        <w:t>。</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第二条</w:t>
      </w:r>
      <w:r w:rsidRPr="007162DC">
        <w:rPr>
          <w:rFonts w:hint="eastAsia"/>
          <w:sz w:val="24"/>
          <w:szCs w:val="24"/>
        </w:rPr>
        <w:t xml:space="preserve"> </w:t>
      </w:r>
      <w:r w:rsidRPr="007162DC">
        <w:rPr>
          <w:rFonts w:hint="eastAsia"/>
          <w:sz w:val="24"/>
          <w:szCs w:val="24"/>
        </w:rPr>
        <w:t>本着“</w:t>
      </w:r>
      <w:r w:rsidR="007162DC" w:rsidRPr="007162DC">
        <w:rPr>
          <w:rFonts w:hint="eastAsia"/>
          <w:sz w:val="24"/>
          <w:szCs w:val="24"/>
        </w:rPr>
        <w:t>研发、转化、合作、创新</w:t>
      </w:r>
      <w:r w:rsidRPr="007162DC">
        <w:rPr>
          <w:rFonts w:hint="eastAsia"/>
          <w:sz w:val="24"/>
          <w:szCs w:val="24"/>
        </w:rPr>
        <w:t>”的</w:t>
      </w:r>
      <w:r w:rsidR="007162DC" w:rsidRPr="007162DC">
        <w:rPr>
          <w:rFonts w:hint="eastAsia"/>
          <w:sz w:val="24"/>
          <w:szCs w:val="24"/>
        </w:rPr>
        <w:t>指导方针</w:t>
      </w:r>
      <w:r w:rsidRPr="007162DC">
        <w:rPr>
          <w:rFonts w:hint="eastAsia"/>
          <w:sz w:val="24"/>
          <w:szCs w:val="24"/>
        </w:rPr>
        <w:t>，为发挥本实验室的平台和学科优势，促进实验室与国内外的合作交流，提高研究水平，培养该领域的研究人才，推动我国</w:t>
      </w:r>
      <w:r w:rsidR="007162DC" w:rsidRPr="007162DC">
        <w:rPr>
          <w:rFonts w:hint="eastAsia"/>
          <w:sz w:val="24"/>
          <w:szCs w:val="24"/>
        </w:rPr>
        <w:t>药食同源植物资源开发的相关技术和科学研究</w:t>
      </w:r>
      <w:r w:rsidRPr="007162DC">
        <w:rPr>
          <w:rFonts w:hint="eastAsia"/>
          <w:sz w:val="24"/>
          <w:szCs w:val="24"/>
        </w:rPr>
        <w:t>，为</w:t>
      </w:r>
      <w:r w:rsidR="007162DC" w:rsidRPr="007162DC">
        <w:rPr>
          <w:rFonts w:hint="eastAsia"/>
          <w:sz w:val="24"/>
          <w:szCs w:val="24"/>
        </w:rPr>
        <w:t>相关</w:t>
      </w:r>
      <w:r w:rsidRPr="007162DC">
        <w:rPr>
          <w:rFonts w:hint="eastAsia"/>
          <w:sz w:val="24"/>
          <w:szCs w:val="24"/>
        </w:rPr>
        <w:t>加工行业提供技术积累和技术支撑，特面向相关领域的研究人员提供开放基金，并制定本办法如下。</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第二章</w:t>
      </w:r>
      <w:r w:rsidRPr="007162DC">
        <w:rPr>
          <w:rFonts w:hint="eastAsia"/>
          <w:sz w:val="24"/>
          <w:szCs w:val="24"/>
        </w:rPr>
        <w:t xml:space="preserve"> </w:t>
      </w:r>
      <w:r w:rsidRPr="007162DC">
        <w:rPr>
          <w:rFonts w:hint="eastAsia"/>
          <w:sz w:val="24"/>
          <w:szCs w:val="24"/>
        </w:rPr>
        <w:t>课题申请</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第三条</w:t>
      </w:r>
      <w:r w:rsidRPr="007162DC">
        <w:rPr>
          <w:rFonts w:hint="eastAsia"/>
          <w:sz w:val="24"/>
          <w:szCs w:val="24"/>
        </w:rPr>
        <w:t xml:space="preserve"> </w:t>
      </w:r>
      <w:r w:rsidRPr="007162DC">
        <w:rPr>
          <w:rFonts w:hint="eastAsia"/>
          <w:sz w:val="24"/>
          <w:szCs w:val="24"/>
        </w:rPr>
        <w:t>申请资助的对象和条件</w:t>
      </w:r>
    </w:p>
    <w:p w:rsidR="000867C0" w:rsidRPr="007162DC" w:rsidRDefault="000867C0" w:rsidP="000867C0">
      <w:pPr>
        <w:rPr>
          <w:sz w:val="24"/>
          <w:szCs w:val="24"/>
        </w:rPr>
      </w:pPr>
      <w:r w:rsidRPr="007162DC">
        <w:rPr>
          <w:rFonts w:hint="eastAsia"/>
          <w:sz w:val="24"/>
          <w:szCs w:val="24"/>
        </w:rPr>
        <w:t>1</w:t>
      </w:r>
      <w:r w:rsidRPr="007162DC">
        <w:rPr>
          <w:rFonts w:hint="eastAsia"/>
          <w:sz w:val="24"/>
          <w:szCs w:val="24"/>
        </w:rPr>
        <w:t>、申请者一般为国内外高校、企业、研究院所中具有博士学位或副高及以上技术职称的科研人员，优先资助中青年科技人员。</w:t>
      </w:r>
    </w:p>
    <w:p w:rsidR="000867C0" w:rsidRPr="007162DC" w:rsidRDefault="000867C0" w:rsidP="000867C0">
      <w:pPr>
        <w:rPr>
          <w:sz w:val="24"/>
          <w:szCs w:val="24"/>
        </w:rPr>
      </w:pPr>
      <w:r w:rsidRPr="007162DC">
        <w:rPr>
          <w:rFonts w:hint="eastAsia"/>
          <w:sz w:val="24"/>
          <w:szCs w:val="24"/>
        </w:rPr>
        <w:t>2</w:t>
      </w:r>
      <w:r w:rsidRPr="007162DC">
        <w:rPr>
          <w:rFonts w:hint="eastAsia"/>
          <w:sz w:val="24"/>
          <w:szCs w:val="24"/>
        </w:rPr>
        <w:t>、申请课题应符合本实验室研究学科方向，具有一定的原创性、创新性和实用价值，并尽可能充分发挥重点实验室仪器设备优势的课题，重点资助与地方、乃至全国经济建设紧密结合的科技创新课题。</w:t>
      </w:r>
    </w:p>
    <w:p w:rsidR="000867C0" w:rsidRPr="007162DC" w:rsidRDefault="000867C0" w:rsidP="000867C0">
      <w:pPr>
        <w:rPr>
          <w:sz w:val="24"/>
          <w:szCs w:val="24"/>
        </w:rPr>
      </w:pPr>
      <w:r w:rsidRPr="007162DC">
        <w:rPr>
          <w:rFonts w:hint="eastAsia"/>
          <w:sz w:val="24"/>
          <w:szCs w:val="24"/>
        </w:rPr>
        <w:t>3</w:t>
      </w:r>
      <w:r w:rsidRPr="007162DC">
        <w:rPr>
          <w:rFonts w:hint="eastAsia"/>
          <w:sz w:val="24"/>
          <w:szCs w:val="24"/>
        </w:rPr>
        <w:t>、课题组由组长、课题组成员组成，应形成一定的学术梯队，无科技团队，只有组长</w:t>
      </w:r>
      <w:r w:rsidRPr="007162DC">
        <w:rPr>
          <w:rFonts w:hint="eastAsia"/>
          <w:sz w:val="24"/>
          <w:szCs w:val="24"/>
        </w:rPr>
        <w:t>1</w:t>
      </w:r>
      <w:r w:rsidRPr="007162DC">
        <w:rPr>
          <w:rFonts w:hint="eastAsia"/>
          <w:sz w:val="24"/>
          <w:szCs w:val="24"/>
        </w:rPr>
        <w:t>人申报的课题原则上不予支持。</w:t>
      </w:r>
    </w:p>
    <w:p w:rsidR="000867C0" w:rsidRPr="007162DC" w:rsidRDefault="000867C0" w:rsidP="000867C0">
      <w:pPr>
        <w:rPr>
          <w:sz w:val="24"/>
          <w:szCs w:val="24"/>
        </w:rPr>
      </w:pPr>
      <w:r w:rsidRPr="007162DC">
        <w:rPr>
          <w:rFonts w:hint="eastAsia"/>
          <w:sz w:val="24"/>
          <w:szCs w:val="24"/>
        </w:rPr>
        <w:t>4</w:t>
      </w:r>
      <w:r w:rsidRPr="007162DC">
        <w:rPr>
          <w:rFonts w:hint="eastAsia"/>
          <w:sz w:val="24"/>
          <w:szCs w:val="24"/>
        </w:rPr>
        <w:t>、每年度申请时间在重点实验室网站上进行公布。课题研究周期一般不超过两年，执行时间以项目下达时间为准。</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第四条</w:t>
      </w:r>
      <w:r w:rsidRPr="007162DC">
        <w:rPr>
          <w:rFonts w:hint="eastAsia"/>
          <w:sz w:val="24"/>
          <w:szCs w:val="24"/>
        </w:rPr>
        <w:t xml:space="preserve"> </w:t>
      </w:r>
      <w:r w:rsidRPr="007162DC">
        <w:rPr>
          <w:rFonts w:hint="eastAsia"/>
          <w:sz w:val="24"/>
          <w:szCs w:val="24"/>
        </w:rPr>
        <w:t>课题经费支持额度原则上</w:t>
      </w:r>
      <w:r w:rsidR="00335DE3">
        <w:rPr>
          <w:rFonts w:hint="eastAsia"/>
          <w:sz w:val="24"/>
          <w:szCs w:val="24"/>
        </w:rPr>
        <w:t>每个项目</w:t>
      </w:r>
      <w:r w:rsidR="00335DE3">
        <w:rPr>
          <w:rFonts w:hint="eastAsia"/>
          <w:sz w:val="24"/>
          <w:szCs w:val="24"/>
        </w:rPr>
        <w:t>1</w:t>
      </w:r>
      <w:r w:rsidRPr="007162DC">
        <w:rPr>
          <w:rFonts w:hint="eastAsia"/>
          <w:sz w:val="24"/>
          <w:szCs w:val="24"/>
        </w:rPr>
        <w:t>-3</w:t>
      </w:r>
      <w:r w:rsidRPr="007162DC">
        <w:rPr>
          <w:rFonts w:hint="eastAsia"/>
          <w:sz w:val="24"/>
          <w:szCs w:val="24"/>
        </w:rPr>
        <w:t>万元，根据项目基础研究或应用，以及目标情况增减。</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第三章</w:t>
      </w:r>
      <w:r w:rsidRPr="007162DC">
        <w:rPr>
          <w:rFonts w:hint="eastAsia"/>
          <w:sz w:val="24"/>
          <w:szCs w:val="24"/>
        </w:rPr>
        <w:t xml:space="preserve"> </w:t>
      </w:r>
      <w:r w:rsidRPr="007162DC">
        <w:rPr>
          <w:rFonts w:hint="eastAsia"/>
          <w:sz w:val="24"/>
          <w:szCs w:val="24"/>
        </w:rPr>
        <w:t>课题评审与立项</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第五条</w:t>
      </w:r>
      <w:r w:rsidRPr="007162DC">
        <w:rPr>
          <w:rFonts w:hint="eastAsia"/>
          <w:sz w:val="24"/>
          <w:szCs w:val="24"/>
        </w:rPr>
        <w:t xml:space="preserve"> </w:t>
      </w:r>
      <w:r w:rsidRPr="007162DC">
        <w:rPr>
          <w:rFonts w:hint="eastAsia"/>
          <w:sz w:val="24"/>
          <w:szCs w:val="24"/>
        </w:rPr>
        <w:t>重点实验室开放基金的审批原则为：依靠专家、择优资助、鼓励创新、支持重点。</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第六条</w:t>
      </w:r>
      <w:r w:rsidRPr="007162DC">
        <w:rPr>
          <w:rFonts w:hint="eastAsia"/>
          <w:sz w:val="24"/>
          <w:szCs w:val="24"/>
        </w:rPr>
        <w:t xml:space="preserve"> </w:t>
      </w:r>
      <w:r w:rsidRPr="007162DC">
        <w:rPr>
          <w:rFonts w:hint="eastAsia"/>
          <w:sz w:val="24"/>
          <w:szCs w:val="24"/>
        </w:rPr>
        <w:t>凡申报重点实验室重点课题，先由所在单位签署意见，再交重点实验室对课题进行形式审查，审查合格后，提交重点实验室学术委员会或有关专家对课题的科学性、先进性、可行性进行书面或会议评审，并提出是否立项及作为</w:t>
      </w:r>
      <w:r w:rsidR="007162DC" w:rsidRPr="007162DC">
        <w:rPr>
          <w:rFonts w:hint="eastAsia"/>
          <w:sz w:val="24"/>
          <w:szCs w:val="24"/>
        </w:rPr>
        <w:t>药食同源植物资源开发四川</w:t>
      </w:r>
      <w:r w:rsidRPr="007162DC">
        <w:rPr>
          <w:rFonts w:hint="eastAsia"/>
          <w:sz w:val="24"/>
          <w:szCs w:val="24"/>
        </w:rPr>
        <w:t>省高校重点实验室课题立项建议，必要时请课题组就有关疑问进行答辩。学术委员会审查建议立项的课题，</w:t>
      </w:r>
      <w:proofErr w:type="gramStart"/>
      <w:r w:rsidRPr="007162DC">
        <w:rPr>
          <w:rFonts w:hint="eastAsia"/>
          <w:sz w:val="24"/>
          <w:szCs w:val="24"/>
        </w:rPr>
        <w:t>报重点</w:t>
      </w:r>
      <w:proofErr w:type="gramEnd"/>
      <w:r w:rsidRPr="007162DC">
        <w:rPr>
          <w:rFonts w:hint="eastAsia"/>
          <w:sz w:val="24"/>
          <w:szCs w:val="24"/>
        </w:rPr>
        <w:t>实验室及相关主管部门复审立项。</w:t>
      </w:r>
    </w:p>
    <w:p w:rsidR="000867C0" w:rsidRPr="007162DC" w:rsidRDefault="000867C0" w:rsidP="000867C0">
      <w:pPr>
        <w:rPr>
          <w:sz w:val="24"/>
          <w:szCs w:val="24"/>
        </w:rPr>
      </w:pPr>
      <w:r w:rsidRPr="007162DC">
        <w:rPr>
          <w:rFonts w:hint="eastAsia"/>
          <w:sz w:val="24"/>
          <w:szCs w:val="24"/>
        </w:rPr>
        <w:lastRenderedPageBreak/>
        <w:t>第四章</w:t>
      </w:r>
      <w:r w:rsidRPr="007162DC">
        <w:rPr>
          <w:rFonts w:hint="eastAsia"/>
          <w:sz w:val="24"/>
          <w:szCs w:val="24"/>
        </w:rPr>
        <w:t xml:space="preserve"> </w:t>
      </w:r>
      <w:r w:rsidRPr="007162DC">
        <w:rPr>
          <w:rFonts w:hint="eastAsia"/>
          <w:sz w:val="24"/>
          <w:szCs w:val="24"/>
        </w:rPr>
        <w:t>课题管理</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第七条</w:t>
      </w:r>
      <w:r w:rsidRPr="007162DC">
        <w:rPr>
          <w:rFonts w:hint="eastAsia"/>
          <w:sz w:val="24"/>
          <w:szCs w:val="24"/>
        </w:rPr>
        <w:t xml:space="preserve"> </w:t>
      </w:r>
      <w:r w:rsidRPr="007162DC">
        <w:rPr>
          <w:rFonts w:hint="eastAsia"/>
          <w:sz w:val="24"/>
          <w:szCs w:val="24"/>
        </w:rPr>
        <w:t>科研课题实行课题负责</w:t>
      </w:r>
      <w:proofErr w:type="gramStart"/>
      <w:r w:rsidRPr="007162DC">
        <w:rPr>
          <w:rFonts w:hint="eastAsia"/>
          <w:sz w:val="24"/>
          <w:szCs w:val="24"/>
        </w:rPr>
        <w:t>人制</w:t>
      </w:r>
      <w:proofErr w:type="gramEnd"/>
      <w:r w:rsidRPr="007162DC">
        <w:rPr>
          <w:rFonts w:hint="eastAsia"/>
          <w:sz w:val="24"/>
          <w:szCs w:val="24"/>
        </w:rPr>
        <w:t>，研制过程中，课题负责人不得随意更换。</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第八条</w:t>
      </w:r>
      <w:r w:rsidRPr="007162DC">
        <w:rPr>
          <w:rFonts w:hint="eastAsia"/>
          <w:sz w:val="24"/>
          <w:szCs w:val="24"/>
        </w:rPr>
        <w:t xml:space="preserve"> </w:t>
      </w:r>
      <w:r w:rsidR="00335DE3">
        <w:rPr>
          <w:rFonts w:hint="eastAsia"/>
          <w:sz w:val="24"/>
          <w:szCs w:val="24"/>
        </w:rPr>
        <w:t>项目实施过程中，</w:t>
      </w:r>
      <w:r w:rsidRPr="007162DC">
        <w:rPr>
          <w:rFonts w:hint="eastAsia"/>
          <w:sz w:val="24"/>
          <w:szCs w:val="24"/>
        </w:rPr>
        <w:t>因客观原因需要调整研究计划、课题组成员的，项目负责人必须及时提出书面报告，经单位主管领导审查并签署意见后</w:t>
      </w:r>
      <w:proofErr w:type="gramStart"/>
      <w:r w:rsidRPr="007162DC">
        <w:rPr>
          <w:rFonts w:hint="eastAsia"/>
          <w:sz w:val="24"/>
          <w:szCs w:val="24"/>
        </w:rPr>
        <w:t>报重点</w:t>
      </w:r>
      <w:proofErr w:type="gramEnd"/>
      <w:r w:rsidRPr="007162DC">
        <w:rPr>
          <w:rFonts w:hint="eastAsia"/>
          <w:sz w:val="24"/>
          <w:szCs w:val="24"/>
        </w:rPr>
        <w:t>实验室。</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第九条</w:t>
      </w:r>
      <w:r w:rsidR="007162DC" w:rsidRPr="007162DC">
        <w:rPr>
          <w:rFonts w:hint="eastAsia"/>
          <w:sz w:val="24"/>
          <w:szCs w:val="24"/>
        </w:rPr>
        <w:t xml:space="preserve"> </w:t>
      </w:r>
      <w:r w:rsidRPr="007162DC">
        <w:rPr>
          <w:rFonts w:hint="eastAsia"/>
          <w:sz w:val="24"/>
          <w:szCs w:val="24"/>
        </w:rPr>
        <w:t>重点实验室每年底对课题的计划进度进行中期检查。各课题组必须在每年</w:t>
      </w:r>
      <w:r w:rsidRPr="007162DC">
        <w:rPr>
          <w:rFonts w:hint="eastAsia"/>
          <w:sz w:val="24"/>
          <w:szCs w:val="24"/>
        </w:rPr>
        <w:t>12</w:t>
      </w:r>
      <w:r w:rsidRPr="007162DC">
        <w:rPr>
          <w:rFonts w:hint="eastAsia"/>
          <w:sz w:val="24"/>
          <w:szCs w:val="24"/>
        </w:rPr>
        <w:t>月</w:t>
      </w:r>
      <w:r w:rsidRPr="007162DC">
        <w:rPr>
          <w:rFonts w:hint="eastAsia"/>
          <w:sz w:val="24"/>
          <w:szCs w:val="24"/>
        </w:rPr>
        <w:t>20</w:t>
      </w:r>
      <w:r w:rsidRPr="007162DC">
        <w:rPr>
          <w:rFonts w:hint="eastAsia"/>
          <w:sz w:val="24"/>
          <w:szCs w:val="24"/>
        </w:rPr>
        <w:t>日前报送课题中期总结，逾期</w:t>
      </w:r>
      <w:proofErr w:type="gramStart"/>
      <w:r w:rsidRPr="007162DC">
        <w:rPr>
          <w:rFonts w:hint="eastAsia"/>
          <w:sz w:val="24"/>
          <w:szCs w:val="24"/>
        </w:rPr>
        <w:t>不</w:t>
      </w:r>
      <w:proofErr w:type="gramEnd"/>
      <w:r w:rsidRPr="007162DC">
        <w:rPr>
          <w:rFonts w:hint="eastAsia"/>
          <w:sz w:val="24"/>
          <w:szCs w:val="24"/>
        </w:rPr>
        <w:t>报送的，重点实验室有权视其情况暂停拨入经费或收回经费。对课题的检查方式可根据各项目的性质采用呈交总结、专题汇报、现场检查或专家评议的方式。</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第十条</w:t>
      </w:r>
      <w:r w:rsidRPr="007162DC">
        <w:rPr>
          <w:rFonts w:hint="eastAsia"/>
          <w:sz w:val="24"/>
          <w:szCs w:val="24"/>
        </w:rPr>
        <w:t xml:space="preserve"> </w:t>
      </w:r>
      <w:r w:rsidRPr="007162DC">
        <w:rPr>
          <w:rFonts w:hint="eastAsia"/>
          <w:sz w:val="24"/>
          <w:szCs w:val="24"/>
        </w:rPr>
        <w:t>科研项目的终止与违约责任。</w:t>
      </w:r>
    </w:p>
    <w:p w:rsidR="000867C0" w:rsidRPr="007162DC" w:rsidRDefault="000867C0" w:rsidP="000867C0">
      <w:pPr>
        <w:rPr>
          <w:sz w:val="24"/>
          <w:szCs w:val="24"/>
        </w:rPr>
      </w:pPr>
      <w:r w:rsidRPr="007162DC">
        <w:rPr>
          <w:rFonts w:hint="eastAsia"/>
          <w:sz w:val="24"/>
          <w:szCs w:val="24"/>
        </w:rPr>
        <w:t>1</w:t>
      </w:r>
      <w:r w:rsidRPr="007162DC">
        <w:rPr>
          <w:rFonts w:hint="eastAsia"/>
          <w:sz w:val="24"/>
          <w:szCs w:val="24"/>
        </w:rPr>
        <w:t>、由于不可抗拒的原因需要终止研究的，课题组负责人须先提交书面报告，</w:t>
      </w:r>
      <w:proofErr w:type="gramStart"/>
      <w:r w:rsidRPr="007162DC">
        <w:rPr>
          <w:rFonts w:hint="eastAsia"/>
          <w:sz w:val="24"/>
          <w:szCs w:val="24"/>
        </w:rPr>
        <w:t>待重点</w:t>
      </w:r>
      <w:proofErr w:type="gramEnd"/>
      <w:r w:rsidRPr="007162DC">
        <w:rPr>
          <w:rFonts w:hint="eastAsia"/>
          <w:sz w:val="24"/>
          <w:szCs w:val="24"/>
        </w:rPr>
        <w:t>实验室批准后，方可终止研究。</w:t>
      </w:r>
    </w:p>
    <w:p w:rsidR="000867C0" w:rsidRPr="007162DC" w:rsidRDefault="000867C0" w:rsidP="000867C0">
      <w:pPr>
        <w:rPr>
          <w:sz w:val="24"/>
          <w:szCs w:val="24"/>
        </w:rPr>
      </w:pPr>
      <w:r w:rsidRPr="007162DC">
        <w:rPr>
          <w:rFonts w:hint="eastAsia"/>
          <w:sz w:val="24"/>
          <w:szCs w:val="24"/>
        </w:rPr>
        <w:t>2</w:t>
      </w:r>
      <w:r w:rsidRPr="007162DC">
        <w:rPr>
          <w:rFonts w:hint="eastAsia"/>
          <w:sz w:val="24"/>
          <w:szCs w:val="24"/>
        </w:rPr>
        <w:t>、项目确因客观原因不能如期完成，可申请延期一次，且延期研究时间一般不超过半年。若仍不能按期完成，则重点实验室有权终止项目，收回剩余科研经费，项目负责人两年内无权申报本实验室项目。</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第五章</w:t>
      </w:r>
      <w:r w:rsidRPr="007162DC">
        <w:rPr>
          <w:rFonts w:hint="eastAsia"/>
          <w:sz w:val="24"/>
          <w:szCs w:val="24"/>
        </w:rPr>
        <w:t xml:space="preserve"> </w:t>
      </w:r>
      <w:r w:rsidRPr="007162DC">
        <w:rPr>
          <w:rFonts w:hint="eastAsia"/>
          <w:sz w:val="24"/>
          <w:szCs w:val="24"/>
        </w:rPr>
        <w:t>科研项目的结题与验收</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第十一条</w:t>
      </w:r>
      <w:r w:rsidRPr="007162DC">
        <w:rPr>
          <w:rFonts w:hint="eastAsia"/>
          <w:sz w:val="24"/>
          <w:szCs w:val="24"/>
        </w:rPr>
        <w:t xml:space="preserve"> </w:t>
      </w:r>
      <w:r w:rsidRPr="007162DC">
        <w:rPr>
          <w:rFonts w:hint="eastAsia"/>
          <w:sz w:val="24"/>
          <w:szCs w:val="24"/>
        </w:rPr>
        <w:t>拟结题的课题必须在核心期刊及以上正刊发表与项目直接相关的研究性论文</w:t>
      </w:r>
      <w:proofErr w:type="gramStart"/>
      <w:r w:rsidRPr="007162DC">
        <w:rPr>
          <w:rFonts w:hint="eastAsia"/>
          <w:sz w:val="24"/>
          <w:szCs w:val="24"/>
        </w:rPr>
        <w:t>一般课题</w:t>
      </w:r>
      <w:proofErr w:type="gramEnd"/>
      <w:r w:rsidRPr="007162DC">
        <w:rPr>
          <w:rFonts w:hint="eastAsia"/>
          <w:sz w:val="24"/>
          <w:szCs w:val="24"/>
        </w:rPr>
        <w:t>不少于</w:t>
      </w:r>
      <w:r w:rsidRPr="007162DC">
        <w:rPr>
          <w:rFonts w:hint="eastAsia"/>
          <w:sz w:val="24"/>
          <w:szCs w:val="24"/>
        </w:rPr>
        <w:t>2</w:t>
      </w:r>
      <w:r w:rsidRPr="007162DC">
        <w:rPr>
          <w:rFonts w:hint="eastAsia"/>
          <w:sz w:val="24"/>
          <w:szCs w:val="24"/>
        </w:rPr>
        <w:t>篇，并在出版、发表或向有关单位报送时，在醒目位置标明“</w:t>
      </w:r>
      <w:r w:rsidR="007162DC" w:rsidRPr="007162DC">
        <w:rPr>
          <w:rFonts w:hint="eastAsia"/>
          <w:sz w:val="24"/>
          <w:szCs w:val="24"/>
        </w:rPr>
        <w:t>药食同源植物资源开发</w:t>
      </w:r>
      <w:r w:rsidRPr="007162DC">
        <w:rPr>
          <w:rFonts w:hint="eastAsia"/>
          <w:sz w:val="24"/>
          <w:szCs w:val="24"/>
        </w:rPr>
        <w:t>四川省高校重点实验室开放基金资助”。课题经费采用立项后先期拨付</w:t>
      </w:r>
      <w:r w:rsidRPr="007162DC">
        <w:rPr>
          <w:rFonts w:hint="eastAsia"/>
          <w:sz w:val="24"/>
          <w:szCs w:val="24"/>
        </w:rPr>
        <w:t>50%</w:t>
      </w:r>
      <w:r w:rsidRPr="007162DC">
        <w:rPr>
          <w:rFonts w:hint="eastAsia"/>
          <w:sz w:val="24"/>
          <w:szCs w:val="24"/>
        </w:rPr>
        <w:t>方式，凡未通过验收的不予拨付其余部分。</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第十二条</w:t>
      </w:r>
      <w:r w:rsidRPr="007162DC">
        <w:rPr>
          <w:rFonts w:hint="eastAsia"/>
          <w:sz w:val="24"/>
          <w:szCs w:val="24"/>
        </w:rPr>
        <w:t xml:space="preserve"> </w:t>
      </w:r>
      <w:r w:rsidRPr="007162DC">
        <w:rPr>
          <w:rFonts w:hint="eastAsia"/>
          <w:sz w:val="24"/>
          <w:szCs w:val="24"/>
        </w:rPr>
        <w:t>所有课题完成后均应撰写结题报告书并提交相应的成果材料（</w:t>
      </w:r>
      <w:r w:rsidRPr="007162DC">
        <w:rPr>
          <w:rFonts w:hint="eastAsia"/>
          <w:sz w:val="24"/>
          <w:szCs w:val="24"/>
        </w:rPr>
        <w:t>3</w:t>
      </w:r>
      <w:r w:rsidRPr="007162DC">
        <w:rPr>
          <w:rFonts w:hint="eastAsia"/>
          <w:sz w:val="24"/>
          <w:szCs w:val="24"/>
        </w:rPr>
        <w:t>份）。</w:t>
      </w:r>
    </w:p>
    <w:p w:rsidR="000867C0" w:rsidRPr="007162DC" w:rsidRDefault="000867C0" w:rsidP="000867C0">
      <w:pPr>
        <w:rPr>
          <w:sz w:val="24"/>
          <w:szCs w:val="24"/>
        </w:rPr>
      </w:pPr>
      <w:r w:rsidRPr="007162DC">
        <w:rPr>
          <w:rFonts w:hint="eastAsia"/>
          <w:sz w:val="24"/>
          <w:szCs w:val="24"/>
        </w:rPr>
        <w:t>拟结题的科研课题鉴定（评定）专家不得少于</w:t>
      </w:r>
      <w:r w:rsidRPr="007162DC">
        <w:rPr>
          <w:rFonts w:hint="eastAsia"/>
          <w:sz w:val="24"/>
          <w:szCs w:val="24"/>
        </w:rPr>
        <w:t>2</w:t>
      </w:r>
      <w:r w:rsidRPr="007162DC">
        <w:rPr>
          <w:rFonts w:hint="eastAsia"/>
          <w:sz w:val="24"/>
          <w:szCs w:val="24"/>
        </w:rPr>
        <w:t>人，其中至少应有一位非本单位专家。鉴定（评定）专家应具有正高级专业技术职务，课题组成员不得担任项目的鉴定（评定）专家。</w:t>
      </w:r>
    </w:p>
    <w:p w:rsidR="000867C0" w:rsidRPr="007162DC" w:rsidRDefault="000867C0" w:rsidP="000867C0">
      <w:pPr>
        <w:rPr>
          <w:sz w:val="24"/>
          <w:szCs w:val="24"/>
        </w:rPr>
      </w:pPr>
      <w:r w:rsidRPr="007162DC">
        <w:rPr>
          <w:rFonts w:hint="eastAsia"/>
          <w:sz w:val="24"/>
          <w:szCs w:val="24"/>
        </w:rPr>
        <w:t>1</w:t>
      </w:r>
      <w:r w:rsidRPr="007162DC">
        <w:rPr>
          <w:rFonts w:hint="eastAsia"/>
          <w:sz w:val="24"/>
          <w:szCs w:val="24"/>
        </w:rPr>
        <w:t>、结题报告书（</w:t>
      </w:r>
      <w:r w:rsidRPr="007162DC">
        <w:rPr>
          <w:rFonts w:hint="eastAsia"/>
          <w:sz w:val="24"/>
          <w:szCs w:val="24"/>
        </w:rPr>
        <w:t>3</w:t>
      </w:r>
      <w:r w:rsidRPr="007162DC">
        <w:rPr>
          <w:rFonts w:hint="eastAsia"/>
          <w:sz w:val="24"/>
          <w:szCs w:val="24"/>
        </w:rPr>
        <w:t>份）</w:t>
      </w:r>
      <w:r w:rsidR="007162DC" w:rsidRPr="007162DC">
        <w:rPr>
          <w:rFonts w:hint="eastAsia"/>
          <w:sz w:val="24"/>
          <w:szCs w:val="24"/>
        </w:rPr>
        <w:t>：</w:t>
      </w:r>
      <w:r w:rsidRPr="007162DC">
        <w:rPr>
          <w:rFonts w:hint="eastAsia"/>
          <w:sz w:val="24"/>
          <w:szCs w:val="24"/>
        </w:rPr>
        <w:t>含课题申报书、立项通知、工作报告、研究报告、效益证明（应用型项目填写）、经费使用报告和专家鉴定（评定）意见。</w:t>
      </w:r>
    </w:p>
    <w:p w:rsidR="000867C0" w:rsidRPr="007162DC" w:rsidRDefault="000867C0" w:rsidP="000867C0">
      <w:pPr>
        <w:rPr>
          <w:sz w:val="24"/>
          <w:szCs w:val="24"/>
        </w:rPr>
      </w:pPr>
      <w:r w:rsidRPr="007162DC">
        <w:rPr>
          <w:rFonts w:hint="eastAsia"/>
          <w:sz w:val="24"/>
          <w:szCs w:val="24"/>
        </w:rPr>
        <w:t>2</w:t>
      </w:r>
      <w:r w:rsidRPr="007162DC">
        <w:rPr>
          <w:rFonts w:hint="eastAsia"/>
          <w:sz w:val="24"/>
          <w:szCs w:val="24"/>
        </w:rPr>
        <w:t>、成果材料（</w:t>
      </w:r>
      <w:r w:rsidRPr="007162DC">
        <w:rPr>
          <w:rFonts w:hint="eastAsia"/>
          <w:sz w:val="24"/>
          <w:szCs w:val="24"/>
        </w:rPr>
        <w:t>3</w:t>
      </w:r>
      <w:r w:rsidRPr="007162DC">
        <w:rPr>
          <w:rFonts w:hint="eastAsia"/>
          <w:sz w:val="24"/>
          <w:szCs w:val="24"/>
        </w:rPr>
        <w:t>份）</w:t>
      </w:r>
      <w:r w:rsidR="007162DC" w:rsidRPr="007162DC">
        <w:rPr>
          <w:rFonts w:hint="eastAsia"/>
          <w:sz w:val="24"/>
          <w:szCs w:val="24"/>
        </w:rPr>
        <w:t>：</w:t>
      </w:r>
      <w:proofErr w:type="gramStart"/>
      <w:r w:rsidRPr="007162DC">
        <w:rPr>
          <w:rFonts w:hint="eastAsia"/>
          <w:sz w:val="24"/>
          <w:szCs w:val="24"/>
        </w:rPr>
        <w:t>含文字</w:t>
      </w:r>
      <w:proofErr w:type="gramEnd"/>
      <w:r w:rsidRPr="007162DC">
        <w:rPr>
          <w:rFonts w:hint="eastAsia"/>
          <w:sz w:val="24"/>
          <w:szCs w:val="24"/>
        </w:rPr>
        <w:t>材料（包括论文、专利、论著等的复印件）和其他相关材料。</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第十三条</w:t>
      </w:r>
      <w:r w:rsidRPr="007162DC">
        <w:rPr>
          <w:rFonts w:hint="eastAsia"/>
          <w:sz w:val="24"/>
          <w:szCs w:val="24"/>
        </w:rPr>
        <w:t xml:space="preserve"> </w:t>
      </w:r>
      <w:r w:rsidRPr="007162DC">
        <w:rPr>
          <w:rFonts w:hint="eastAsia"/>
          <w:sz w:val="24"/>
          <w:szCs w:val="24"/>
        </w:rPr>
        <w:t>按计划任务书的要求，需进行成果鉴定的项目，应在规定的时间内向重点实验室提出科技成果鉴定申请。</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第十四条</w:t>
      </w:r>
      <w:r w:rsidRPr="007162DC">
        <w:rPr>
          <w:rFonts w:hint="eastAsia"/>
          <w:sz w:val="24"/>
          <w:szCs w:val="24"/>
        </w:rPr>
        <w:t xml:space="preserve"> </w:t>
      </w:r>
      <w:r w:rsidRPr="007162DC">
        <w:rPr>
          <w:rFonts w:hint="eastAsia"/>
          <w:sz w:val="24"/>
          <w:szCs w:val="24"/>
        </w:rPr>
        <w:t>凡经</w:t>
      </w:r>
      <w:proofErr w:type="gramStart"/>
      <w:r w:rsidRPr="007162DC">
        <w:rPr>
          <w:rFonts w:hint="eastAsia"/>
          <w:sz w:val="24"/>
          <w:szCs w:val="24"/>
        </w:rPr>
        <w:t>本重点</w:t>
      </w:r>
      <w:proofErr w:type="gramEnd"/>
      <w:r w:rsidRPr="007162DC">
        <w:rPr>
          <w:rFonts w:hint="eastAsia"/>
          <w:sz w:val="24"/>
          <w:szCs w:val="24"/>
        </w:rPr>
        <w:t>实验室开放基金资助的课题，其研究成果由本实验室及研究者所在单位共享。资助课题研究成果（包括论文、论著、专利、获奖等）应注明“</w:t>
      </w:r>
      <w:r w:rsidR="007162DC" w:rsidRPr="007162DC">
        <w:rPr>
          <w:rFonts w:hint="eastAsia"/>
          <w:sz w:val="24"/>
          <w:szCs w:val="24"/>
        </w:rPr>
        <w:t>药食同源植物资源开发</w:t>
      </w:r>
      <w:r w:rsidRPr="007162DC">
        <w:rPr>
          <w:rFonts w:hint="eastAsia"/>
          <w:sz w:val="24"/>
          <w:szCs w:val="24"/>
        </w:rPr>
        <w:t>四川省高校重点实验室开放基金资助”，凡未通过验收的最终成果不得使用该字样。</w:t>
      </w:r>
    </w:p>
    <w:p w:rsidR="007162DC" w:rsidRPr="007162DC" w:rsidRDefault="007162DC" w:rsidP="000867C0">
      <w:pPr>
        <w:rPr>
          <w:rFonts w:hint="eastAsia"/>
          <w:sz w:val="24"/>
          <w:szCs w:val="24"/>
        </w:rPr>
      </w:pPr>
    </w:p>
    <w:p w:rsidR="007162DC" w:rsidRPr="00335DE3" w:rsidRDefault="007162DC" w:rsidP="00335DE3">
      <w:pPr>
        <w:jc w:val="right"/>
        <w:rPr>
          <w:b/>
          <w:sz w:val="24"/>
          <w:szCs w:val="24"/>
        </w:rPr>
      </w:pPr>
      <w:r w:rsidRPr="00335DE3">
        <w:rPr>
          <w:rFonts w:hint="eastAsia"/>
          <w:b/>
          <w:sz w:val="24"/>
          <w:szCs w:val="24"/>
        </w:rPr>
        <w:t>药食同源植物资源开发</w:t>
      </w:r>
      <w:r w:rsidR="000867C0" w:rsidRPr="00335DE3">
        <w:rPr>
          <w:rFonts w:hint="eastAsia"/>
          <w:b/>
          <w:sz w:val="24"/>
          <w:szCs w:val="24"/>
        </w:rPr>
        <w:t>四川省高校重点实验室</w:t>
      </w:r>
    </w:p>
    <w:sectPr w:rsidR="007162DC" w:rsidRPr="00335DE3" w:rsidSect="009434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D72" w:rsidRDefault="00866D72" w:rsidP="000867C0">
      <w:r>
        <w:separator/>
      </w:r>
    </w:p>
  </w:endnote>
  <w:endnote w:type="continuationSeparator" w:id="0">
    <w:p w:rsidR="00866D72" w:rsidRDefault="00866D72" w:rsidP="000867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D72" w:rsidRDefault="00866D72" w:rsidP="000867C0">
      <w:r>
        <w:separator/>
      </w:r>
    </w:p>
  </w:footnote>
  <w:footnote w:type="continuationSeparator" w:id="0">
    <w:p w:rsidR="00866D72" w:rsidRDefault="00866D72" w:rsidP="000867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6975"/>
    <w:rsid w:val="000867C0"/>
    <w:rsid w:val="00335DE3"/>
    <w:rsid w:val="007162DC"/>
    <w:rsid w:val="00822F93"/>
    <w:rsid w:val="00866D72"/>
    <w:rsid w:val="009434E7"/>
    <w:rsid w:val="00F969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4E7"/>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67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67C0"/>
    <w:rPr>
      <w:sz w:val="18"/>
      <w:szCs w:val="18"/>
    </w:rPr>
  </w:style>
  <w:style w:type="paragraph" w:styleId="a4">
    <w:name w:val="footer"/>
    <w:basedOn w:val="a"/>
    <w:link w:val="Char0"/>
    <w:uiPriority w:val="99"/>
    <w:semiHidden/>
    <w:unhideWhenUsed/>
    <w:rsid w:val="000867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67C0"/>
    <w:rPr>
      <w:sz w:val="18"/>
      <w:szCs w:val="18"/>
    </w:rPr>
  </w:style>
</w:styles>
</file>

<file path=word/webSettings.xml><?xml version="1.0" encoding="utf-8"?>
<w:webSettings xmlns:r="http://schemas.openxmlformats.org/officeDocument/2006/relationships" xmlns:w="http://schemas.openxmlformats.org/wordprocessingml/2006/main">
  <w:divs>
    <w:div w:id="1382242031">
      <w:bodyDiv w:val="1"/>
      <w:marLeft w:val="0"/>
      <w:marRight w:val="0"/>
      <w:marTop w:val="0"/>
      <w:marBottom w:val="0"/>
      <w:divBdr>
        <w:top w:val="none" w:sz="0" w:space="0" w:color="auto"/>
        <w:left w:val="none" w:sz="0" w:space="0" w:color="auto"/>
        <w:bottom w:val="none" w:sz="0" w:space="0" w:color="auto"/>
        <w:right w:val="none" w:sz="0" w:space="0" w:color="auto"/>
      </w:divBdr>
      <w:divsChild>
        <w:div w:id="2096512190">
          <w:marLeft w:val="0"/>
          <w:marRight w:val="0"/>
          <w:marTop w:val="0"/>
          <w:marBottom w:val="0"/>
          <w:divBdr>
            <w:top w:val="single" w:sz="36" w:space="0" w:color="FCFCEE"/>
            <w:left w:val="single" w:sz="36" w:space="0" w:color="FCFCEE"/>
            <w:bottom w:val="none" w:sz="0" w:space="0" w:color="auto"/>
            <w:right w:val="single" w:sz="36" w:space="0" w:color="FCFCEE"/>
          </w:divBdr>
          <w:divsChild>
            <w:div w:id="363290127">
              <w:marLeft w:val="0"/>
              <w:marRight w:val="0"/>
              <w:marTop w:val="0"/>
              <w:marBottom w:val="0"/>
              <w:divBdr>
                <w:top w:val="none" w:sz="0" w:space="0" w:color="auto"/>
                <w:left w:val="none" w:sz="0" w:space="0" w:color="auto"/>
                <w:bottom w:val="none" w:sz="0" w:space="0" w:color="auto"/>
                <w:right w:val="none" w:sz="0" w:space="0" w:color="auto"/>
              </w:divBdr>
              <w:divsChild>
                <w:div w:id="661856696">
                  <w:marLeft w:val="0"/>
                  <w:marRight w:val="0"/>
                  <w:marTop w:val="0"/>
                  <w:marBottom w:val="0"/>
                  <w:divBdr>
                    <w:top w:val="single" w:sz="6" w:space="1" w:color="D7D7D7"/>
                    <w:left w:val="single" w:sz="6" w:space="1" w:color="D7D7D7"/>
                    <w:bottom w:val="single" w:sz="6" w:space="1" w:color="D7D7D7"/>
                    <w:right w:val="single" w:sz="6" w:space="1" w:color="D7D7D7"/>
                  </w:divBdr>
                  <w:divsChild>
                    <w:div w:id="169253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273</Words>
  <Characters>1558</Characters>
  <Application>Microsoft Office Word</Application>
  <DocSecurity>0</DocSecurity>
  <Lines>12</Lines>
  <Paragraphs>3</Paragraphs>
  <ScaleCrop>false</ScaleCrop>
  <Company>微软中国</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爸爸</dc:creator>
  <cp:keywords/>
  <dc:description/>
  <cp:lastModifiedBy>爸爸</cp:lastModifiedBy>
  <cp:revision>3</cp:revision>
  <dcterms:created xsi:type="dcterms:W3CDTF">2014-04-15T07:32:00Z</dcterms:created>
  <dcterms:modified xsi:type="dcterms:W3CDTF">2014-04-15T08:32:00Z</dcterms:modified>
</cp:coreProperties>
</file>